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Утверждаю_________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Директор МБОУ СОШ №8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>0</w:t>
      </w:r>
      <w:r>
        <w:rPr>
          <w:rFonts w:cs="Times New Roman" w:ascii="Times New Roman" w:hAnsi="Times New Roman"/>
        </w:rPr>
        <w:t>6</w:t>
      </w:r>
      <w:r>
        <w:rPr>
          <w:rFonts w:cs="Times New Roman" w:ascii="Times New Roman" w:hAnsi="Times New Roman"/>
        </w:rPr>
        <w:t xml:space="preserve">.09. 2019 г. </w:t>
      </w:r>
      <w:r>
        <w:rPr>
          <w:rFonts w:cs="Times New Roman" w:ascii="Times New Roman" w:hAnsi="Times New Roman"/>
        </w:rPr>
        <w:t>Пр. № 82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ПЛАН МЕРОПРИЯТИЙ («ДОРОЖНАЯ КАРТА»)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повышению значений показателей доступности для инвалидов объектов и услуг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 муниципальном бюджетном общеобразовательном учреждении «Средняя общеобразовательная школа № 8» г. Биробиджана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2019—2035 г.г.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План мероприятий («дорожная карта») муниципального бюджетного общеобразовательного учреждения «Средняя общеобразовательная школа № 8» г. Биробиджана направлен на обеспечение условий по повышению значений показателей доступности для инвалидов к объекту МБОУ СОШ №8 (далее - объект) и предоставляемым на нем услугам (далее услуги) в сфере образования.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 соответствии с вступлением в силу с 1 января 2016 года </w:t>
      </w:r>
      <w:hyperlink r:id="rId2">
        <w:r>
          <w:rPr>
            <w:rFonts w:cs="Times New Roman" w:ascii="Times New Roman" w:hAnsi="Times New Roman"/>
            <w:color w:val="00000A"/>
            <w:sz w:val="24"/>
            <w:szCs w:val="24"/>
            <w:highlight w:val="white"/>
            <w:u w:val="none"/>
          </w:rPr>
          <w:t>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; распоряжением Правительства Еврейской автономной области «Об утверждении Плана мероприятий  («дорожной карты») по повышению значений показателей доступности для инвалидов объектов и услуг в Еврейской автономной области» от 30 сентября 2015 года № 309-рп; </w:t>
      </w:r>
      <w:r>
        <w:rPr>
          <w:rFonts w:cs="Times New Roman" w:ascii="Times New Roman" w:hAnsi="Times New Roman"/>
          <w:sz w:val="24"/>
          <w:szCs w:val="24"/>
        </w:rPr>
        <w:t>частью 5 статьи 5 Федерального закона от 29.12.2012г. №273-Ф3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специальных образовательных программ и методов обучения и воспитания,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специальных учебников, учебных пособий и дидактических материалов,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специальных технических средств обучения коллективного и индивидуального пользования,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 помощь,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групповых и индивидуальных коррекционных занятий,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доступа в здания организаций, осуществляющих образовательную деятельность, и другие условия,без которых невозможно или затруднено освоение образовательных программ обучающимися с ограниченными возможностями здоровья, детьми- инвалидами.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Получение образования детьми-инвалидами и детьми с ОВЗ является одним из основных и неотъемлемыхусловий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Целью «дорожной карты» является поэтапное повышение, с учетом финансовых возможностей, уровнядоступности для инвалидов к объекту и предоставляемым на нем услугам в сфере образования, в том числе: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условий доступности для инвалидов объекта сферы образования;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условий для беспрепятственного пользования инвалидами услугами в сфере образования;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полноценная интеграция инвалидов в общество.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«Дорожной картой» в соответствии с приказом Министерства образования и науки Российской Федерации от 9ноября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обеспечения доступности для инвалидов объектов и услуг;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значения показателей доступности для инвалидов объектов и услуг (на период 2019 - 2035 годов);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Целями реализации «дорожной карты» являются: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создание условий доступности для инвалидов и других маломобильных групп населения равных возможностей доступа к объекту МБОУ СОШ №8 и предоставляемым услугам, а также оказание им при этом необходимой помощи в пределах полномочий;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установление показателей, позволяющих оценивать степень доступности для инвалидов объекта и услуг;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адаптация объекта с учетом реконструкции или капитального ремонта для обеспечения доступа инвалидов к объекту и услугам;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наличие работников, предоставляющих услуги инвалидам, не прошедших инструктирование или обучение по вопросам, связанных с обеспечением их доступности и оказанием при этом помощи инвалидам, и не владеющих необходимыми для этого знаниями и навыками.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«Дорожной картой» предусматривается проведение мероприятий по поэтапному повышению значений ,показателей, предоставляемых услуг инвалидам,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принятие МБОУ СОШ №8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-организация работы по обеспечению предоставления услуг инвалидам;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Таблица повышения значений показателей доступности для инвалидов объекта МБОУ СОШ № 8 г. Биробиджана и услуг в сфере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15735" w:type="dxa"/>
        <w:jc w:val="left"/>
        <w:tblInd w:w="-46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134"/>
        <w:gridCol w:w="4256"/>
        <w:gridCol w:w="427"/>
        <w:gridCol w:w="566"/>
        <w:gridCol w:w="567"/>
        <w:gridCol w:w="424"/>
        <w:gridCol w:w="567"/>
        <w:gridCol w:w="426"/>
        <w:gridCol w:w="425"/>
        <w:gridCol w:w="425"/>
        <w:gridCol w:w="567"/>
        <w:gridCol w:w="424"/>
        <w:gridCol w:w="570"/>
        <w:gridCol w:w="425"/>
        <w:gridCol w:w="568"/>
        <w:gridCol w:w="423"/>
        <w:gridCol w:w="453"/>
        <w:gridCol w:w="540"/>
        <w:gridCol w:w="566"/>
        <w:gridCol w:w="7"/>
        <w:gridCol w:w="1971"/>
      </w:tblGrid>
      <w:tr>
        <w:trPr/>
        <w:tc>
          <w:tcPr>
            <w:tcW w:w="1134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№</w:t>
            </w:r>
            <w:r>
              <w:rPr>
                <w:rFonts w:cs="Times New Roman" w:ascii="Times New Roman" w:hAnsi="Times New Roman"/>
                <w:kern w:val="0"/>
                <w:sz w:val="20"/>
              </w:rPr>
              <w:t>п/п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4256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Наименование условий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доступности для инвалидов объекта и услуг</w:t>
            </w:r>
          </w:p>
        </w:tc>
        <w:tc>
          <w:tcPr>
            <w:tcW w:w="8370" w:type="dxa"/>
            <w:gridSpan w:val="18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Значение показателя</w:t>
            </w:r>
          </w:p>
        </w:tc>
        <w:tc>
          <w:tcPr>
            <w:tcW w:w="19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Управленческие решения</w:t>
            </w:r>
          </w:p>
        </w:tc>
      </w:tr>
      <w:tr>
        <w:trPr>
          <w:trHeight w:val="1134" w:hRule="exact"/>
          <w:cantSplit w:val="true"/>
        </w:trPr>
        <w:tc>
          <w:tcPr>
            <w:tcW w:w="1134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4256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2019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2020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2021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2022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2023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2024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2025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2026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2027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2028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2029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2030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2031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2032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2033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2034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2035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1134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1.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Актуализация и разработка локальных нормативных актов ОО, регламентирующих работу с инвалидами и лицами с ОВЗ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Приведение нормативных правовых документов в соответствие с требованиями законодательства.</w:t>
            </w:r>
          </w:p>
        </w:tc>
      </w:tr>
      <w:tr>
        <w:trPr>
          <w:trHeight w:val="1134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2.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Наличие в организации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утвержденного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Паспорта доступности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для инвалидов объектов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и предоставляемых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услуг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Актуализация Паспорта доступности.</w:t>
            </w:r>
          </w:p>
        </w:tc>
      </w:tr>
      <w:tr>
        <w:trPr>
          <w:trHeight w:val="960" w:hRule="atLeast"/>
        </w:trPr>
        <w:tc>
          <w:tcPr>
            <w:tcW w:w="1134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3.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Создание Комиссии по обследованию и паспортизации доступности объектов и предоставляемых услуг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Приказ по МБОУ СОШ № 8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4.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Адаптация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официального сайта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объекта для лиц 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нарушением зрения (слабовидящих)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Внесение изменений в структуру сайта</w:t>
            </w:r>
          </w:p>
        </w:tc>
      </w:tr>
      <w:tr>
        <w:trPr>
          <w:trHeight w:val="536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5.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Наличие стоянки автотранспортных средств для инвалидов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510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6.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Наличие поручней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735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7.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Наличие подъемных платформ (аппарелей)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795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8.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Наличие пандуса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795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9.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Сменные – кресла коляски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510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10.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Наличие раздвижных дверей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855" w:hRule="atLeast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11.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kern w:val="0"/>
                <w:sz w:val="20"/>
              </w:rPr>
              <w:t>Наличие доступных входных групп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675" w:hRule="atLeast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12.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Наличие доступных санитарно-гигиенических помещений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735" w:hRule="atLeast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Достаточная ширина дверных проемов в стенах, лестничных маршей, площадок.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1598" w:hRule="atLeast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14.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расстройства функции зрения, слуха и передвижения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15.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923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16.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Дублирование необходимой для инвалидов по слуху звуковой информации зрительной информацией.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1134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17.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hd w:fill="FFFFFF" w:val="clear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аппаратуры;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0 %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/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18.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Наличие на объекте специально отведенного места для размещения собаки проводника (при посещении объекта инвалида по зрению)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Ходатайство о выделении средств</w:t>
            </w:r>
          </w:p>
        </w:tc>
      </w:tr>
      <w:tr>
        <w:trPr>
          <w:trHeight w:val="1134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19.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Количество услуг, предоставляемых на объекте в сфере образования с использованием русского жестового языка, и /или организацией допуска на объект сурдопереводчика и тифлосурдопереводчика (при необходимости)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Введение новой должности в штатное расписание или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договор сетевого взаимодействия</w:t>
            </w:r>
          </w:p>
        </w:tc>
      </w:tr>
      <w:tr>
        <w:trPr>
          <w:trHeight w:val="2158" w:hRule="atLeast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20.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Доля работников, предоставляющих услуги инвалидам и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Инструктаж, прохождение курсов повышения квалификации</w:t>
            </w:r>
          </w:p>
        </w:tc>
      </w:tr>
      <w:tr>
        <w:trPr>
          <w:trHeight w:val="1185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21.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Количество услуг, предоставляемых на объекте инвалидам, с сопровождением ассистента-помощника (при необходимости)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Введение новой должности в штатное расписание.</w:t>
            </w:r>
          </w:p>
        </w:tc>
      </w:tr>
      <w:tr>
        <w:trPr>
          <w:trHeight w:val="1530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22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Количество услуг, предоставляемых на объекте  в сфере образования, предоставляемым инвалидам, с сопровождением тьютора (при необходимости)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Введение новой должности в штатное расписание.</w:t>
            </w:r>
          </w:p>
        </w:tc>
      </w:tr>
      <w:tr>
        <w:trPr>
          <w:trHeight w:val="2205" w:hRule="exac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23.</w:t>
            </w:r>
          </w:p>
        </w:tc>
        <w:tc>
          <w:tcPr>
            <w:tcW w:w="4256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hd w:fill="FFFFFF" w:val="clear"/>
              </w:rPr>
              <w:t>Предоставление бесплатных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42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7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4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7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5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8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2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453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40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566" w:type="dxa"/>
            <w:tcBorders/>
            <w:shd w:fill="auto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100%</w:t>
            </w:r>
          </w:p>
        </w:tc>
        <w:tc>
          <w:tcPr>
            <w:tcW w:w="197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0"/>
              </w:rPr>
              <w:t>Заказ учебников по мере поступления средств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02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13c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1895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0a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420236204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Application>LibreOffice/7.1.0.3$Windows_X86_64 LibreOffice_project/f6099ecf3d29644b5008cc8f48f42f4a40986e4c</Application>
  <AppVersion>15.0000</AppVersion>
  <Pages>6</Pages>
  <Words>1686</Words>
  <Characters>10466</Characters>
  <CharactersWithSpaces>11614</CharactersWithSpaces>
  <Paragraphs>532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2023-10-20T13:04:00Z</dcterms:created>
  <dc:creator>User</dc:creator>
  <dc:description/>
  <dc:language>ru-RU</dc:language>
  <cp:lastModifiedBy/>
  <cp:lastPrinted>2023-10-24T12:39:15Z</cp:lastPrinted>
  <dcterms:modified xsi:type="dcterms:W3CDTF">2023-10-24T12:47:50Z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